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0E548" w14:textId="6FB6353B" w:rsidR="001F6246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E12CEE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E12CEE">
        <w:rPr>
          <w:rFonts w:ascii="Cambria" w:hAnsi="Cambria"/>
          <w:b/>
          <w:bCs/>
          <w:sz w:val="28"/>
          <w:szCs w:val="28"/>
        </w:rPr>
        <w:t xml:space="preserve"> </w:t>
      </w:r>
      <w:r w:rsidR="00F84A0B" w:rsidRPr="00E12CEE">
        <w:rPr>
          <w:rFonts w:ascii="Cambria" w:hAnsi="Cambria"/>
          <w:b/>
          <w:bCs/>
          <w:sz w:val="28"/>
          <w:szCs w:val="28"/>
        </w:rPr>
        <w:t xml:space="preserve">- </w:t>
      </w:r>
      <w:r w:rsidR="0046115C" w:rsidRPr="00E12CEE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E12CEE">
        <w:rPr>
          <w:rFonts w:ascii="Cambria" w:hAnsi="Cambria"/>
          <w:b/>
          <w:bCs/>
          <w:sz w:val="28"/>
          <w:szCs w:val="28"/>
        </w:rPr>
        <w:t xml:space="preserve"> </w:t>
      </w:r>
      <w:r w:rsidR="0046115C" w:rsidRPr="00E12CEE">
        <w:rPr>
          <w:rFonts w:ascii="Cambria" w:hAnsi="Cambria"/>
          <w:b/>
          <w:bCs/>
          <w:sz w:val="28"/>
          <w:szCs w:val="28"/>
        </w:rPr>
        <w:t>O</w:t>
      </w:r>
      <w:r w:rsidR="00121F96" w:rsidRPr="00E12CEE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 w:rsidRPr="00E12CEE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E12CEE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3C2511E5" w14:textId="72AC4DDF" w:rsidR="006B7DEF" w:rsidRPr="00E12CEE" w:rsidRDefault="006B7DEF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>
        <w:rPr>
          <w:rFonts w:ascii="Cambria" w:eastAsia="Cambria" w:hAnsi="Cambria" w:cs="Cambria"/>
          <w:b/>
          <w:bCs/>
          <w:sz w:val="28"/>
          <w:szCs w:val="28"/>
        </w:rPr>
        <w:t>Dotyczy pakietów I, II, III, IV, VI, VII</w:t>
      </w:r>
      <w:bookmarkStart w:id="0" w:name="_GoBack"/>
      <w:bookmarkEnd w:id="0"/>
    </w:p>
    <w:p w14:paraId="3181E6E1" w14:textId="5F8321F9" w:rsidR="00953F02" w:rsidRPr="00E12CEE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104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2659"/>
        <w:gridCol w:w="1275"/>
      </w:tblGrid>
      <w:tr w:rsidR="00BB7833" w:rsidRPr="00E12CEE" w14:paraId="3F08DECA" w14:textId="3AE899C0" w:rsidTr="00B35AA0">
        <w:trPr>
          <w:cantSplit/>
          <w:tblHeader/>
        </w:trPr>
        <w:tc>
          <w:tcPr>
            <w:tcW w:w="1277" w:type="dxa"/>
          </w:tcPr>
          <w:p w14:paraId="614B0CDE" w14:textId="77777777" w:rsidR="00BB7833" w:rsidRPr="00E12CE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E12CEE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E12CEE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E12CEE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E12CEE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 w:rsidRPr="00E12CEE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E12CEE" w:rsidRDefault="00BB7833" w:rsidP="00953F02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2659" w:type="dxa"/>
            <w:vAlign w:val="center"/>
          </w:tcPr>
          <w:p w14:paraId="70992AB9" w14:textId="3D0BDE06" w:rsidR="00BB7833" w:rsidRPr="00E12CEE" w:rsidRDefault="00BB7833" w:rsidP="00B35AA0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275" w:type="dxa"/>
          </w:tcPr>
          <w:p w14:paraId="085F33B2" w14:textId="564C921F" w:rsidR="00BB7833" w:rsidRPr="00E12CEE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E12CEE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5616E0" w:rsidRPr="00E12CEE" w14:paraId="633DAF79" w14:textId="77777777" w:rsidTr="00B35AA0">
        <w:trPr>
          <w:cantSplit/>
          <w:trHeight w:val="300"/>
        </w:trPr>
        <w:tc>
          <w:tcPr>
            <w:tcW w:w="1277" w:type="dxa"/>
          </w:tcPr>
          <w:p w14:paraId="38C7F537" w14:textId="105806DF" w:rsidR="005616E0" w:rsidRPr="00E12CEE" w:rsidRDefault="005616E0" w:rsidP="005616E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005616E0" w:rsidRPr="00E12CEE" w:rsidRDefault="005616E0" w:rsidP="005616E0">
            <w:pPr>
              <w:spacing w:before="120" w:after="120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005616E0" w:rsidRPr="00E12CEE" w:rsidRDefault="005616E0" w:rsidP="005616E0">
            <w:pPr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659" w:type="dxa"/>
            <w:vAlign w:val="center"/>
          </w:tcPr>
          <w:p w14:paraId="4F9AFDE5" w14:textId="0EA291C3" w:rsidR="005616E0" w:rsidRPr="00E12CEE" w:rsidRDefault="005616E0" w:rsidP="00B35AA0">
            <w:pPr>
              <w:jc w:val="center"/>
            </w:pPr>
            <w:r w:rsidRPr="00E12CEE">
              <w:rPr>
                <w:rFonts w:ascii="Cambria" w:eastAsia="Aptos" w:hAnsi="Cambria"/>
                <w:kern w:val="2"/>
                <w:szCs w:val="24"/>
                <w14:ligatures w14:val="standardContextual"/>
              </w:rPr>
              <w:t>K</w:t>
            </w:r>
            <w:r w:rsidRPr="00E12CEE">
              <w:rPr>
                <w:rFonts w:ascii="Cambria" w:eastAsia="Aptos" w:hAnsi="Cambria"/>
                <w:kern w:val="2"/>
                <w:szCs w:val="24"/>
                <w14:ligatures w14:val="standardContextual"/>
              </w:rPr>
              <w:t>ostur</w:t>
            </w:r>
            <w:r w:rsidRPr="00E12CEE">
              <w:t xml:space="preserve"> </w:t>
            </w:r>
            <w:proofErr w:type="spellStart"/>
            <w:r w:rsidRPr="00E12CEE">
              <w:rPr>
                <w:rFonts w:ascii="Cambria" w:eastAsia="Aptos" w:hAnsi="Cambria"/>
                <w:kern w:val="2"/>
                <w:szCs w:val="24"/>
                <w14:ligatures w14:val="standardContextual"/>
              </w:rPr>
              <w:t>siekieromotyka</w:t>
            </w:r>
            <w:proofErr w:type="spellEnd"/>
          </w:p>
          <w:p w14:paraId="080B2053" w14:textId="77777777" w:rsidR="005616E0" w:rsidRPr="00E12CEE" w:rsidRDefault="005616E0" w:rsidP="00B35AA0">
            <w:pPr>
              <w:jc w:val="center"/>
              <w:rPr>
                <w:rFonts w:ascii="Cambria" w:eastAsia="Aptos" w:hAnsi="Cambria"/>
                <w:kern w:val="2"/>
                <w:szCs w:val="24"/>
                <w14:ligatures w14:val="standardContextual"/>
              </w:rPr>
            </w:pPr>
            <w:r w:rsidRPr="00E12CEE">
              <w:rPr>
                <w:rFonts w:ascii="Cambria" w:eastAsia="Aptos" w:hAnsi="Cambria"/>
                <w:kern w:val="2"/>
                <w:szCs w:val="24"/>
                <w14:ligatures w14:val="standardContextual"/>
              </w:rPr>
              <w:t>łopata/szpadel</w:t>
            </w:r>
          </w:p>
          <w:p w14:paraId="0D74938A" w14:textId="2DE3B35F" w:rsidR="005616E0" w:rsidRPr="00E12CEE" w:rsidRDefault="005616E0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eastAsia="Aptos" w:hAnsi="Cambria"/>
                <w:kern w:val="2"/>
                <w:szCs w:val="24"/>
                <w14:ligatures w14:val="standardContextual"/>
              </w:rPr>
              <w:t>świder</w:t>
            </w:r>
          </w:p>
        </w:tc>
        <w:tc>
          <w:tcPr>
            <w:tcW w:w="1275" w:type="dxa"/>
          </w:tcPr>
          <w:p w14:paraId="156622D9" w14:textId="038557A5" w:rsidR="005616E0" w:rsidRPr="00E12CEE" w:rsidRDefault="005616E0" w:rsidP="005616E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616E0" w:rsidRPr="00E12CEE" w14:paraId="65965220" w14:textId="77777777" w:rsidTr="00B35AA0">
        <w:trPr>
          <w:cantSplit/>
          <w:trHeight w:val="300"/>
        </w:trPr>
        <w:tc>
          <w:tcPr>
            <w:tcW w:w="1277" w:type="dxa"/>
          </w:tcPr>
          <w:p w14:paraId="19E85236" w14:textId="1C0C5508" w:rsidR="005616E0" w:rsidRPr="00E12CEE" w:rsidRDefault="005616E0" w:rsidP="005616E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5616E0" w:rsidRPr="00E12CEE" w:rsidRDefault="005616E0" w:rsidP="005616E0">
            <w:pPr>
              <w:spacing w:before="120" w:after="120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5616E0" w:rsidRPr="00E12CEE" w:rsidRDefault="005616E0" w:rsidP="005616E0">
            <w:pPr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2659" w:type="dxa"/>
            <w:vAlign w:val="center"/>
          </w:tcPr>
          <w:p w14:paraId="14E49000" w14:textId="4E7326F6" w:rsidR="005616E0" w:rsidRPr="00E12CEE" w:rsidRDefault="0071014F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Przygotowanie pługiem z pogłębiaczem</w:t>
            </w:r>
            <w:r w:rsidR="009A5F85" w:rsidRPr="00E12CEE"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 w:rsidR="009A5F85" w:rsidRPr="00E12CEE">
              <w:rPr>
                <w:rFonts w:ascii="Cambria" w:hAnsi="Cambria"/>
                <w:sz w:val="20"/>
                <w:szCs w:val="20"/>
              </w:rPr>
              <w:t>rabatowałki</w:t>
            </w:r>
            <w:proofErr w:type="spellEnd"/>
            <w:r w:rsidR="009A5F85" w:rsidRPr="00E12CEE">
              <w:rPr>
                <w:rFonts w:ascii="Cambria" w:hAnsi="Cambria"/>
                <w:sz w:val="20"/>
                <w:szCs w:val="20"/>
              </w:rPr>
              <w:t>/ bez przygotowania gleby</w:t>
            </w:r>
          </w:p>
        </w:tc>
        <w:tc>
          <w:tcPr>
            <w:tcW w:w="1275" w:type="dxa"/>
          </w:tcPr>
          <w:p w14:paraId="1F74F98D" w14:textId="77777777" w:rsidR="005616E0" w:rsidRPr="00E12CEE" w:rsidRDefault="005616E0" w:rsidP="005616E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RPr="00E12CEE" w14:paraId="531C6B5A" w14:textId="77777777" w:rsidTr="00B35AA0">
        <w:trPr>
          <w:cantSplit/>
          <w:trHeight w:val="300"/>
        </w:trPr>
        <w:tc>
          <w:tcPr>
            <w:tcW w:w="1277" w:type="dxa"/>
          </w:tcPr>
          <w:p w14:paraId="617844B0" w14:textId="2026DA57" w:rsidR="6C4DA2B1" w:rsidRPr="00E12CEE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6C4DA2B1" w:rsidRPr="00E12CEE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Pr="00E12CEE" w:rsidRDefault="6C4DA2B1" w:rsidP="6C4DA2B1">
            <w:pPr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659" w:type="dxa"/>
            <w:vAlign w:val="center"/>
          </w:tcPr>
          <w:p w14:paraId="2771953C" w14:textId="77777777" w:rsidR="005616E0" w:rsidRPr="00E12CEE" w:rsidRDefault="005616E0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łopata/szpadel</w:t>
            </w:r>
          </w:p>
          <w:p w14:paraId="28E329C1" w14:textId="4B76DE1C" w:rsidR="6C4DA2B1" w:rsidRPr="00E12CEE" w:rsidRDefault="005616E0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świder</w:t>
            </w:r>
          </w:p>
        </w:tc>
        <w:tc>
          <w:tcPr>
            <w:tcW w:w="1275" w:type="dxa"/>
          </w:tcPr>
          <w:p w14:paraId="591F3F45" w14:textId="038557A5" w:rsidR="6C4DA2B1" w:rsidRPr="00E12CE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:rsidRPr="00E12CEE" w14:paraId="43E104D2" w14:textId="77777777" w:rsidTr="00B35AA0">
        <w:trPr>
          <w:cantSplit/>
          <w:trHeight w:val="300"/>
        </w:trPr>
        <w:tc>
          <w:tcPr>
            <w:tcW w:w="1277" w:type="dxa"/>
          </w:tcPr>
          <w:p w14:paraId="65E5AE5D" w14:textId="0D930B8F" w:rsidR="00A1069D" w:rsidRPr="00E12CEE" w:rsidRDefault="00716318" w:rsidP="00EF744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A1069D" w:rsidRPr="00E12CEE" w:rsidRDefault="00A1069D" w:rsidP="00EF7447">
            <w:pPr>
              <w:spacing w:before="120" w:after="120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A1069D" w:rsidRPr="00E12CEE" w:rsidRDefault="00A1069D" w:rsidP="00EF7447">
            <w:pPr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2659" w:type="dxa"/>
            <w:vAlign w:val="center"/>
          </w:tcPr>
          <w:p w14:paraId="2C0B32D5" w14:textId="1B8B6028" w:rsidR="00A1069D" w:rsidRPr="00E12CEE" w:rsidRDefault="009A5F85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Przygotowanie pługiem z pogłębiaczem/</w:t>
            </w:r>
            <w:proofErr w:type="spellStart"/>
            <w:r w:rsidRPr="00E12CEE">
              <w:rPr>
                <w:rFonts w:ascii="Cambria" w:hAnsi="Cambria"/>
                <w:sz w:val="20"/>
                <w:szCs w:val="20"/>
              </w:rPr>
              <w:t>rabatowałki</w:t>
            </w:r>
            <w:proofErr w:type="spellEnd"/>
            <w:r w:rsidRPr="00E12CEE">
              <w:rPr>
                <w:rFonts w:ascii="Cambria" w:hAnsi="Cambria"/>
                <w:sz w:val="20"/>
                <w:szCs w:val="20"/>
              </w:rPr>
              <w:t>/ bez przygotowania gleby</w:t>
            </w:r>
          </w:p>
        </w:tc>
        <w:tc>
          <w:tcPr>
            <w:tcW w:w="1275" w:type="dxa"/>
          </w:tcPr>
          <w:p w14:paraId="44A9DF1C" w14:textId="77777777" w:rsidR="00A1069D" w:rsidRPr="00E12CEE" w:rsidRDefault="00A1069D" w:rsidP="00EF744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RPr="00E12CEE" w14:paraId="2FEBF751" w14:textId="77777777" w:rsidTr="00B35AA0">
        <w:trPr>
          <w:cantSplit/>
          <w:trHeight w:val="300"/>
        </w:trPr>
        <w:tc>
          <w:tcPr>
            <w:tcW w:w="1277" w:type="dxa"/>
          </w:tcPr>
          <w:p w14:paraId="0055C24F" w14:textId="72E4F3D0" w:rsidR="6C4DA2B1" w:rsidRPr="00E12CEE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13CA896A" w14:textId="3981935E" w:rsidR="6C4DA2B1" w:rsidRPr="00E12CEE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Pr="00E12CEE" w:rsidRDefault="6C4DA2B1" w:rsidP="6C4DA2B1">
            <w:pPr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2659" w:type="dxa"/>
            <w:vAlign w:val="center"/>
          </w:tcPr>
          <w:p w14:paraId="41CC46F2" w14:textId="77777777" w:rsidR="005616E0" w:rsidRPr="00E12CEE" w:rsidRDefault="005616E0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kostur</w:t>
            </w:r>
          </w:p>
          <w:p w14:paraId="54CA81B6" w14:textId="77777777" w:rsidR="005616E0" w:rsidRPr="00E12CEE" w:rsidRDefault="005616E0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E12CEE">
              <w:rPr>
                <w:rFonts w:ascii="Cambria" w:hAnsi="Cambria"/>
                <w:sz w:val="20"/>
                <w:szCs w:val="20"/>
              </w:rPr>
              <w:t>siekieromotyka</w:t>
            </w:r>
            <w:proofErr w:type="spellEnd"/>
          </w:p>
          <w:p w14:paraId="77DF0E1D" w14:textId="77777777" w:rsidR="005616E0" w:rsidRPr="00E12CEE" w:rsidRDefault="005616E0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łopata/szpadel</w:t>
            </w:r>
          </w:p>
          <w:p w14:paraId="38D52DAB" w14:textId="432D570F" w:rsidR="6C4DA2B1" w:rsidRPr="00E12CEE" w:rsidRDefault="005616E0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świder</w:t>
            </w:r>
          </w:p>
        </w:tc>
        <w:tc>
          <w:tcPr>
            <w:tcW w:w="1275" w:type="dxa"/>
          </w:tcPr>
          <w:p w14:paraId="711DE503" w14:textId="038557A5" w:rsidR="6C4DA2B1" w:rsidRPr="00E12CE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069D" w:rsidRPr="00E12CEE" w14:paraId="6E3C8FE2" w14:textId="77777777" w:rsidTr="00B35AA0">
        <w:trPr>
          <w:cantSplit/>
          <w:trHeight w:val="300"/>
        </w:trPr>
        <w:tc>
          <w:tcPr>
            <w:tcW w:w="1277" w:type="dxa"/>
          </w:tcPr>
          <w:p w14:paraId="642C01D2" w14:textId="546A5C10" w:rsidR="00A1069D" w:rsidRPr="00E12CEE" w:rsidRDefault="00716318" w:rsidP="00EF744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A1069D" w:rsidRPr="00E12CEE" w:rsidRDefault="00A1069D" w:rsidP="00EF7447">
            <w:pPr>
              <w:spacing w:before="120" w:after="120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A1069D" w:rsidRPr="00E12CEE" w:rsidRDefault="00A1069D" w:rsidP="00EF7447">
            <w:pPr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2659" w:type="dxa"/>
            <w:vAlign w:val="center"/>
          </w:tcPr>
          <w:p w14:paraId="1BDA79E6" w14:textId="23B181E4" w:rsidR="00A1069D" w:rsidRPr="00E12CEE" w:rsidRDefault="009A5F85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Przygotowanie pługiem z pogłębiaczem/</w:t>
            </w:r>
            <w:proofErr w:type="spellStart"/>
            <w:r w:rsidRPr="00E12CEE">
              <w:rPr>
                <w:rFonts w:ascii="Cambria" w:hAnsi="Cambria"/>
                <w:sz w:val="20"/>
                <w:szCs w:val="20"/>
              </w:rPr>
              <w:t>rabatowałki</w:t>
            </w:r>
            <w:proofErr w:type="spellEnd"/>
            <w:r w:rsidRPr="00E12CEE">
              <w:rPr>
                <w:rFonts w:ascii="Cambria" w:hAnsi="Cambria"/>
                <w:sz w:val="20"/>
                <w:szCs w:val="20"/>
              </w:rPr>
              <w:t>/ bez przygotowania gleby</w:t>
            </w:r>
          </w:p>
        </w:tc>
        <w:tc>
          <w:tcPr>
            <w:tcW w:w="1275" w:type="dxa"/>
          </w:tcPr>
          <w:p w14:paraId="27832C05" w14:textId="77777777" w:rsidR="00A1069D" w:rsidRPr="00E12CEE" w:rsidRDefault="00A1069D" w:rsidP="00EF744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:rsidRPr="00E12CEE" w14:paraId="13D5073B" w14:textId="77777777" w:rsidTr="00B35AA0">
        <w:trPr>
          <w:cantSplit/>
          <w:trHeight w:val="300"/>
        </w:trPr>
        <w:tc>
          <w:tcPr>
            <w:tcW w:w="1277" w:type="dxa"/>
          </w:tcPr>
          <w:p w14:paraId="51393562" w14:textId="0F5AA210" w:rsidR="6C4DA2B1" w:rsidRPr="00E12CEE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6C4DA2B1" w:rsidRPr="00E12CEE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Pr="00E12CEE" w:rsidRDefault="6C4DA2B1" w:rsidP="6C4DA2B1">
            <w:pPr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659" w:type="dxa"/>
            <w:vAlign w:val="center"/>
          </w:tcPr>
          <w:p w14:paraId="5D308E7D" w14:textId="5965BA02" w:rsidR="6C4DA2B1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[+/- 0,15 cm 3 ] 2,75 cm3; lub 1,95 cm3; lub 1,45 cm3;,</w:t>
            </w:r>
          </w:p>
        </w:tc>
        <w:tc>
          <w:tcPr>
            <w:tcW w:w="1275" w:type="dxa"/>
          </w:tcPr>
          <w:p w14:paraId="22B6407D" w14:textId="2E69B339" w:rsidR="6C4DA2B1" w:rsidRPr="00E12CE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9D" w:rsidRPr="00E12CEE" w14:paraId="37D8BCFF" w14:textId="77777777" w:rsidTr="00B35AA0">
        <w:trPr>
          <w:cantSplit/>
          <w:trHeight w:val="300"/>
        </w:trPr>
        <w:tc>
          <w:tcPr>
            <w:tcW w:w="1277" w:type="dxa"/>
          </w:tcPr>
          <w:p w14:paraId="6A8A4252" w14:textId="230807E5" w:rsidR="00A1069D" w:rsidRPr="00E12CEE" w:rsidRDefault="00716318" w:rsidP="00EF744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A1069D" w:rsidRPr="00E12CEE" w:rsidRDefault="00A1069D" w:rsidP="00EF7447">
            <w:pPr>
              <w:spacing w:before="120" w:after="120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A1069D" w:rsidRPr="00E12CEE" w:rsidRDefault="00A1069D" w:rsidP="00EF7447">
            <w:pPr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2659" w:type="dxa"/>
            <w:vAlign w:val="center"/>
          </w:tcPr>
          <w:p w14:paraId="281920F4" w14:textId="05224D43" w:rsidR="00A1069D" w:rsidRPr="00E12CEE" w:rsidRDefault="00B35AA0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Przygotowanie pługiem z pogłębiaczem/</w:t>
            </w:r>
            <w:proofErr w:type="spellStart"/>
            <w:r w:rsidRPr="00E12CEE">
              <w:rPr>
                <w:rFonts w:ascii="Cambria" w:hAnsi="Cambria"/>
                <w:sz w:val="20"/>
                <w:szCs w:val="20"/>
              </w:rPr>
              <w:t>rabatowałki</w:t>
            </w:r>
            <w:proofErr w:type="spellEnd"/>
            <w:r w:rsidRPr="00E12CEE">
              <w:rPr>
                <w:rFonts w:ascii="Cambria" w:hAnsi="Cambria"/>
                <w:sz w:val="20"/>
                <w:szCs w:val="20"/>
              </w:rPr>
              <w:t>/ bez przygotowania gleby</w:t>
            </w:r>
          </w:p>
        </w:tc>
        <w:tc>
          <w:tcPr>
            <w:tcW w:w="1275" w:type="dxa"/>
          </w:tcPr>
          <w:p w14:paraId="6711FB0B" w14:textId="057F8465" w:rsidR="00A1069D" w:rsidRPr="00E12CEE" w:rsidRDefault="00A1069D" w:rsidP="00EF744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A39C9" w:rsidRPr="00E12CEE" w14:paraId="726C9F51" w14:textId="77777777" w:rsidTr="00B35AA0">
        <w:trPr>
          <w:cantSplit/>
          <w:trHeight w:val="300"/>
        </w:trPr>
        <w:tc>
          <w:tcPr>
            <w:tcW w:w="1277" w:type="dxa"/>
          </w:tcPr>
          <w:p w14:paraId="7170F8E4" w14:textId="0623ABFE" w:rsidR="005A39C9" w:rsidRPr="00E12CEE" w:rsidRDefault="005A39C9" w:rsidP="005A39C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005A39C9" w:rsidRPr="00E12CEE" w:rsidRDefault="005A39C9" w:rsidP="005A39C9">
            <w:pPr>
              <w:spacing w:before="120" w:after="120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5A39C9" w:rsidRPr="00E12CEE" w:rsidRDefault="005A39C9" w:rsidP="005A39C9">
            <w:pPr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2659" w:type="dxa"/>
            <w:vAlign w:val="center"/>
          </w:tcPr>
          <w:p w14:paraId="755C5C19" w14:textId="63412C01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[+/- 0,15 cm 3 ] 2,75 cm3; lub 1,95 cm3; lub 1,45 cm3;,</w:t>
            </w:r>
          </w:p>
        </w:tc>
        <w:tc>
          <w:tcPr>
            <w:tcW w:w="1275" w:type="dxa"/>
          </w:tcPr>
          <w:p w14:paraId="1D0DCEA8" w14:textId="2E69B339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A39C9" w:rsidRPr="00E12CEE" w14:paraId="197750BD" w14:textId="77777777" w:rsidTr="00B35AA0">
        <w:trPr>
          <w:cantSplit/>
          <w:trHeight w:val="300"/>
        </w:trPr>
        <w:tc>
          <w:tcPr>
            <w:tcW w:w="1277" w:type="dxa"/>
          </w:tcPr>
          <w:p w14:paraId="2172AE06" w14:textId="2189F3E9" w:rsidR="005A39C9" w:rsidRPr="00E12CEE" w:rsidRDefault="005A39C9" w:rsidP="005A39C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5A39C9" w:rsidRPr="00E12CEE" w:rsidRDefault="005A39C9" w:rsidP="005A39C9">
            <w:pPr>
              <w:spacing w:before="120" w:after="120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5A39C9" w:rsidRPr="00E12CEE" w:rsidRDefault="005A39C9" w:rsidP="005A39C9">
            <w:pPr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2659" w:type="dxa"/>
            <w:vAlign w:val="center"/>
          </w:tcPr>
          <w:p w14:paraId="27D3D614" w14:textId="5D768C2B" w:rsidR="005A39C9" w:rsidRPr="00E12CEE" w:rsidRDefault="00B35AA0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Przygotowanie pługiem z pogłębiaczem/</w:t>
            </w:r>
            <w:proofErr w:type="spellStart"/>
            <w:r w:rsidRPr="00E12CEE">
              <w:rPr>
                <w:rFonts w:ascii="Cambria" w:hAnsi="Cambria"/>
                <w:sz w:val="20"/>
                <w:szCs w:val="20"/>
              </w:rPr>
              <w:t>rabatowałki</w:t>
            </w:r>
            <w:proofErr w:type="spellEnd"/>
            <w:r w:rsidRPr="00E12CEE">
              <w:rPr>
                <w:rFonts w:ascii="Cambria" w:hAnsi="Cambria"/>
                <w:sz w:val="20"/>
                <w:szCs w:val="20"/>
              </w:rPr>
              <w:t>/ bez przygotowania gleby</w:t>
            </w:r>
          </w:p>
        </w:tc>
        <w:tc>
          <w:tcPr>
            <w:tcW w:w="1275" w:type="dxa"/>
          </w:tcPr>
          <w:p w14:paraId="04C87684" w14:textId="7EF436C4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A39C9" w:rsidRPr="00E12CEE" w14:paraId="038F9066" w14:textId="77777777" w:rsidTr="00B35AA0">
        <w:trPr>
          <w:cantSplit/>
        </w:trPr>
        <w:tc>
          <w:tcPr>
            <w:tcW w:w="1277" w:type="dxa"/>
          </w:tcPr>
          <w:p w14:paraId="5D629E95" w14:textId="445EF3CE" w:rsidR="005A39C9" w:rsidRPr="00E12CEE" w:rsidRDefault="005A39C9" w:rsidP="005A39C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5A39C9" w:rsidRPr="00E12CEE" w:rsidRDefault="005A39C9" w:rsidP="005A39C9">
            <w:pPr>
              <w:spacing w:before="120" w:after="120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2659" w:type="dxa"/>
            <w:vAlign w:val="center"/>
          </w:tcPr>
          <w:p w14:paraId="3987DCF8" w14:textId="400CFF2E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275" w:type="dxa"/>
          </w:tcPr>
          <w:p w14:paraId="2C34E059" w14:textId="77777777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A39C9" w:rsidRPr="00E12CEE" w14:paraId="6214EB45" w14:textId="77777777" w:rsidTr="00B35AA0">
        <w:trPr>
          <w:cantSplit/>
        </w:trPr>
        <w:tc>
          <w:tcPr>
            <w:tcW w:w="1277" w:type="dxa"/>
          </w:tcPr>
          <w:p w14:paraId="52EFF544" w14:textId="735C29FD" w:rsidR="005A39C9" w:rsidRPr="00E12CEE" w:rsidRDefault="005A39C9" w:rsidP="005A39C9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5A39C9" w:rsidRPr="00E12CEE" w:rsidRDefault="005A39C9" w:rsidP="005A39C9">
            <w:pPr>
              <w:rPr>
                <w:rFonts w:ascii="Cambria" w:hAnsi="Cambria"/>
              </w:rPr>
            </w:pPr>
            <w:proofErr w:type="spellStart"/>
            <w:r w:rsidRPr="00E12CEE">
              <w:rPr>
                <w:rFonts w:ascii="Cambria" w:hAnsi="Cambria"/>
              </w:rPr>
              <w:t>So</w:t>
            </w:r>
            <w:proofErr w:type="spellEnd"/>
            <w:r w:rsidRPr="00E12CEE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2659" w:type="dxa"/>
            <w:vAlign w:val="center"/>
          </w:tcPr>
          <w:p w14:paraId="6232A12A" w14:textId="7E5F9C5E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 xml:space="preserve">gat. </w:t>
            </w:r>
            <w:proofErr w:type="spellStart"/>
            <w:r w:rsidRPr="00E12CEE">
              <w:rPr>
                <w:rFonts w:ascii="Cambria" w:hAnsi="Cambria"/>
                <w:sz w:val="20"/>
                <w:szCs w:val="20"/>
              </w:rPr>
              <w:t>So</w:t>
            </w:r>
            <w:proofErr w:type="spellEnd"/>
            <w:r w:rsidRPr="00E12CEE">
              <w:rPr>
                <w:rFonts w:ascii="Cambria" w:hAnsi="Cambria"/>
                <w:sz w:val="20"/>
                <w:szCs w:val="20"/>
              </w:rPr>
              <w:t xml:space="preserve"> należy zabezpieczyć igły otaczające pączek szczytowy na nie mniej niż 80 % drzewek, równomiernie rozmieszczonych na powierzchni,</w:t>
            </w:r>
          </w:p>
        </w:tc>
        <w:tc>
          <w:tcPr>
            <w:tcW w:w="1275" w:type="dxa"/>
          </w:tcPr>
          <w:p w14:paraId="4B5DA1CC" w14:textId="7F619622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A39C9" w:rsidRPr="00E12CEE" w14:paraId="1F5DDB58" w14:textId="77777777" w:rsidTr="00B35AA0">
        <w:trPr>
          <w:cantSplit/>
        </w:trPr>
        <w:tc>
          <w:tcPr>
            <w:tcW w:w="1277" w:type="dxa"/>
          </w:tcPr>
          <w:p w14:paraId="559772AF" w14:textId="31C3D6C2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lastRenderedPageBreak/>
              <w:t>133</w:t>
            </w:r>
          </w:p>
        </w:tc>
        <w:tc>
          <w:tcPr>
            <w:tcW w:w="1842" w:type="dxa"/>
          </w:tcPr>
          <w:p w14:paraId="2E1791F2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659" w:type="dxa"/>
            <w:vAlign w:val="center"/>
          </w:tcPr>
          <w:p w14:paraId="09509D25" w14:textId="17760040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 xml:space="preserve">w przypadku </w:t>
            </w:r>
            <w:proofErr w:type="spellStart"/>
            <w:r w:rsidRPr="00E12CEE">
              <w:rPr>
                <w:rFonts w:ascii="Cambria" w:hAnsi="Cambria"/>
                <w:sz w:val="20"/>
                <w:szCs w:val="20"/>
              </w:rPr>
              <w:t>Jd</w:t>
            </w:r>
            <w:proofErr w:type="spellEnd"/>
            <w:r w:rsidRPr="00E12CEE">
              <w:rPr>
                <w:rFonts w:ascii="Cambria" w:hAnsi="Cambria"/>
                <w:sz w:val="20"/>
                <w:szCs w:val="20"/>
              </w:rPr>
              <w:t xml:space="preserve"> i </w:t>
            </w:r>
            <w:proofErr w:type="spellStart"/>
            <w:r w:rsidRPr="00E12CEE">
              <w:rPr>
                <w:rFonts w:ascii="Cambria" w:hAnsi="Cambria"/>
                <w:sz w:val="20"/>
                <w:szCs w:val="20"/>
              </w:rPr>
              <w:t>Św</w:t>
            </w:r>
            <w:proofErr w:type="spellEnd"/>
            <w:r w:rsidRPr="00E12CEE">
              <w:rPr>
                <w:rFonts w:ascii="Cambria" w:hAnsi="Cambria"/>
                <w:sz w:val="20"/>
                <w:szCs w:val="20"/>
              </w:rPr>
              <w:t xml:space="preserve">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zleceniu,</w:t>
            </w:r>
          </w:p>
        </w:tc>
        <w:tc>
          <w:tcPr>
            <w:tcW w:w="1275" w:type="dxa"/>
          </w:tcPr>
          <w:p w14:paraId="74A9563A" w14:textId="77777777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A39C9" w:rsidRPr="00E12CEE" w14:paraId="659E129B" w14:textId="77777777" w:rsidTr="00B35AA0">
        <w:trPr>
          <w:cantSplit/>
        </w:trPr>
        <w:tc>
          <w:tcPr>
            <w:tcW w:w="1277" w:type="dxa"/>
          </w:tcPr>
          <w:p w14:paraId="3F467AC2" w14:textId="41129017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2659" w:type="dxa"/>
            <w:vAlign w:val="center"/>
          </w:tcPr>
          <w:p w14:paraId="685B3163" w14:textId="77D4F03A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gat. liściaste w uprawie zabezpieczając ostatni przyrost</w:t>
            </w:r>
          </w:p>
        </w:tc>
        <w:tc>
          <w:tcPr>
            <w:tcW w:w="1275" w:type="dxa"/>
          </w:tcPr>
          <w:p w14:paraId="0D829516" w14:textId="77777777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A39C9" w:rsidRPr="00E12CEE" w14:paraId="7FE0D1C6" w14:textId="77777777" w:rsidTr="00B35AA0">
        <w:trPr>
          <w:cantSplit/>
        </w:trPr>
        <w:tc>
          <w:tcPr>
            <w:tcW w:w="1277" w:type="dxa"/>
          </w:tcPr>
          <w:p w14:paraId="54F036F4" w14:textId="002EA45E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 xml:space="preserve">Maksymalna odległość od </w:t>
            </w:r>
            <w:r w:rsidRPr="00E12CEE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2659" w:type="dxa"/>
            <w:vAlign w:val="center"/>
          </w:tcPr>
          <w:p w14:paraId="34D546B2" w14:textId="0479D95F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275" w:type="dxa"/>
          </w:tcPr>
          <w:p w14:paraId="7505F04E" w14:textId="7EE3AA2A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A39C9" w:rsidRPr="00E12CEE" w14:paraId="62ACE4AD" w14:textId="77777777" w:rsidTr="00B35AA0">
        <w:trPr>
          <w:cantSplit/>
        </w:trPr>
        <w:tc>
          <w:tcPr>
            <w:tcW w:w="1277" w:type="dxa"/>
          </w:tcPr>
          <w:p w14:paraId="6EDC996E" w14:textId="18644DBE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Maksymalna</w:t>
            </w:r>
            <w:r w:rsidRPr="00E12CEE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2659" w:type="dxa"/>
            <w:vAlign w:val="center"/>
          </w:tcPr>
          <w:p w14:paraId="229F53D7" w14:textId="5410C72D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275" w:type="dxa"/>
          </w:tcPr>
          <w:p w14:paraId="55601906" w14:textId="58A7E3A5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A39C9" w:rsidRPr="00E12CEE" w14:paraId="039EE7FF" w14:textId="77777777" w:rsidTr="00B35AA0">
        <w:trPr>
          <w:cantSplit/>
        </w:trPr>
        <w:tc>
          <w:tcPr>
            <w:tcW w:w="1277" w:type="dxa"/>
          </w:tcPr>
          <w:p w14:paraId="2F39D8DB" w14:textId="5B073037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Maksymalna</w:t>
            </w:r>
            <w:r w:rsidRPr="00E12CEE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2659" w:type="dxa"/>
            <w:vAlign w:val="center"/>
          </w:tcPr>
          <w:p w14:paraId="7CAFEBE1" w14:textId="36E219B9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14:paraId="03F9076F" w14:textId="7AA342F1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A39C9" w:rsidRPr="00E12CEE" w14:paraId="491C4243" w14:textId="77777777" w:rsidTr="00B35AA0">
        <w:trPr>
          <w:cantSplit/>
        </w:trPr>
        <w:tc>
          <w:tcPr>
            <w:tcW w:w="1277" w:type="dxa"/>
          </w:tcPr>
          <w:p w14:paraId="0BA7C2AD" w14:textId="607BE1D3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DE41C1F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2659" w:type="dxa"/>
            <w:vAlign w:val="center"/>
          </w:tcPr>
          <w:p w14:paraId="6EE36C6A" w14:textId="27AD1C26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275" w:type="dxa"/>
          </w:tcPr>
          <w:p w14:paraId="25C31C2A" w14:textId="77777777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A39C9" w:rsidRPr="00E12CEE" w14:paraId="2D6BA51B" w14:textId="77777777" w:rsidTr="00B35AA0">
        <w:trPr>
          <w:cantSplit/>
        </w:trPr>
        <w:tc>
          <w:tcPr>
            <w:tcW w:w="1277" w:type="dxa"/>
          </w:tcPr>
          <w:p w14:paraId="5C26D75C" w14:textId="0B935125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659" w:type="dxa"/>
            <w:vAlign w:val="center"/>
          </w:tcPr>
          <w:p w14:paraId="1C4D000D" w14:textId="0669512A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14:paraId="5107A5AC" w14:textId="77777777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A39C9" w:rsidRPr="00E12CEE" w14:paraId="7A924043" w14:textId="77777777" w:rsidTr="00B35AA0">
        <w:trPr>
          <w:cantSplit/>
        </w:trPr>
        <w:tc>
          <w:tcPr>
            <w:tcW w:w="1277" w:type="dxa"/>
          </w:tcPr>
          <w:p w14:paraId="533762D0" w14:textId="2D9CA4BA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Odległość między słupkami</w:t>
            </w:r>
          </w:p>
        </w:tc>
        <w:tc>
          <w:tcPr>
            <w:tcW w:w="2659" w:type="dxa"/>
            <w:vAlign w:val="center"/>
          </w:tcPr>
          <w:p w14:paraId="19F9674F" w14:textId="115B7866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0FFD116D" w14:textId="0FECADBD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5A39C9" w:rsidRPr="00E12CEE" w14:paraId="2D24C4A6" w14:textId="77777777" w:rsidTr="00B35AA0">
        <w:trPr>
          <w:cantSplit/>
        </w:trPr>
        <w:tc>
          <w:tcPr>
            <w:tcW w:w="1277" w:type="dxa"/>
          </w:tcPr>
          <w:p w14:paraId="0C3EDD53" w14:textId="6D683475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Maksymalna</w:t>
            </w:r>
            <w:r w:rsidRPr="00E12CEE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2659" w:type="dxa"/>
            <w:vAlign w:val="center"/>
          </w:tcPr>
          <w:p w14:paraId="20389610" w14:textId="4EE5D701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275" w:type="dxa"/>
          </w:tcPr>
          <w:p w14:paraId="35E1A932" w14:textId="48A6AA0F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A39C9" w:rsidRPr="00E12CEE" w14:paraId="68D5D68C" w14:textId="77777777" w:rsidTr="00B35AA0">
        <w:trPr>
          <w:cantSplit/>
        </w:trPr>
        <w:tc>
          <w:tcPr>
            <w:tcW w:w="1277" w:type="dxa"/>
          </w:tcPr>
          <w:p w14:paraId="12A1FF7C" w14:textId="51B151E2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659" w:type="dxa"/>
            <w:vAlign w:val="center"/>
          </w:tcPr>
          <w:p w14:paraId="32C4948D" w14:textId="7E3F23A7" w:rsidR="005A39C9" w:rsidRPr="00E12CEE" w:rsidRDefault="00E12CEE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Słupki grodzeniowe z gatunków liściastych twardych bez konieczności zabezpieczenia i korowania</w:t>
            </w:r>
          </w:p>
        </w:tc>
        <w:tc>
          <w:tcPr>
            <w:tcW w:w="1275" w:type="dxa"/>
          </w:tcPr>
          <w:p w14:paraId="3A83AECE" w14:textId="77777777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A39C9" w:rsidRPr="00E12CEE" w14:paraId="79102D4C" w14:textId="77777777" w:rsidTr="00B35AA0">
        <w:trPr>
          <w:cantSplit/>
        </w:trPr>
        <w:tc>
          <w:tcPr>
            <w:tcW w:w="1277" w:type="dxa"/>
          </w:tcPr>
          <w:p w14:paraId="7698D3D7" w14:textId="1A9F1BCD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659" w:type="dxa"/>
            <w:vAlign w:val="center"/>
          </w:tcPr>
          <w:p w14:paraId="2016B306" w14:textId="5BEC5558" w:rsidR="005A39C9" w:rsidRPr="00E12CEE" w:rsidRDefault="00612A6E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Słupki grodzeniowe z gatunków liściastych twardych bez konieczności zabezpieczenia i korowania</w:t>
            </w:r>
          </w:p>
        </w:tc>
        <w:tc>
          <w:tcPr>
            <w:tcW w:w="1275" w:type="dxa"/>
          </w:tcPr>
          <w:p w14:paraId="21DEBD48" w14:textId="6D6E58E1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A39C9" w:rsidRPr="00E12CEE" w14:paraId="1C186363" w14:textId="77777777" w:rsidTr="00B35AA0">
        <w:trPr>
          <w:cantSplit/>
        </w:trPr>
        <w:tc>
          <w:tcPr>
            <w:tcW w:w="1277" w:type="dxa"/>
          </w:tcPr>
          <w:p w14:paraId="7CA6BB03" w14:textId="64FA5300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659" w:type="dxa"/>
            <w:vAlign w:val="center"/>
          </w:tcPr>
          <w:p w14:paraId="07833090" w14:textId="6B6A9147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owinięcie słupka siatką na całym obwodzie końce drutów poziomych mocujemy do słupa za pomocą skobli</w:t>
            </w:r>
          </w:p>
        </w:tc>
        <w:tc>
          <w:tcPr>
            <w:tcW w:w="1275" w:type="dxa"/>
          </w:tcPr>
          <w:p w14:paraId="4EEAADBF" w14:textId="65C88D6F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A39C9" w:rsidRPr="00E12CEE" w14:paraId="2B931D94" w14:textId="77777777" w:rsidTr="00B35AA0">
        <w:trPr>
          <w:cantSplit/>
        </w:trPr>
        <w:tc>
          <w:tcPr>
            <w:tcW w:w="1277" w:type="dxa"/>
          </w:tcPr>
          <w:p w14:paraId="6EA98F20" w14:textId="724F046F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2659" w:type="dxa"/>
            <w:vAlign w:val="center"/>
          </w:tcPr>
          <w:p w14:paraId="1B6B2D5E" w14:textId="175F2BA1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Przysypanie ziemią lub śledzie</w:t>
            </w:r>
          </w:p>
        </w:tc>
        <w:tc>
          <w:tcPr>
            <w:tcW w:w="1275" w:type="dxa"/>
          </w:tcPr>
          <w:p w14:paraId="79B839EC" w14:textId="4258300A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A39C9" w:rsidRPr="00E12CEE" w14:paraId="4F18DBC4" w14:textId="77777777" w:rsidTr="00B35AA0">
        <w:trPr>
          <w:cantSplit/>
        </w:trPr>
        <w:tc>
          <w:tcPr>
            <w:tcW w:w="1277" w:type="dxa"/>
          </w:tcPr>
          <w:p w14:paraId="38004A57" w14:textId="5C6A0391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Wymagania techniczne skobli</w:t>
            </w:r>
          </w:p>
        </w:tc>
        <w:tc>
          <w:tcPr>
            <w:tcW w:w="2659" w:type="dxa"/>
            <w:vAlign w:val="center"/>
          </w:tcPr>
          <w:p w14:paraId="7C813565" w14:textId="714E49EF" w:rsidR="005A39C9" w:rsidRPr="00E12CEE" w:rsidRDefault="0062173E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skoble ocynkowane 3,5x35mm</w:t>
            </w:r>
          </w:p>
        </w:tc>
        <w:tc>
          <w:tcPr>
            <w:tcW w:w="1275" w:type="dxa"/>
          </w:tcPr>
          <w:p w14:paraId="03EA5057" w14:textId="77777777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A39C9" w:rsidRPr="00E12CEE" w14:paraId="0FAC3D93" w14:textId="77777777" w:rsidTr="00B35AA0">
        <w:trPr>
          <w:cantSplit/>
        </w:trPr>
        <w:tc>
          <w:tcPr>
            <w:tcW w:w="1277" w:type="dxa"/>
          </w:tcPr>
          <w:p w14:paraId="07B3D6F5" w14:textId="6A17CB95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Wymagania techniczne gwoździ</w:t>
            </w:r>
          </w:p>
        </w:tc>
        <w:tc>
          <w:tcPr>
            <w:tcW w:w="2659" w:type="dxa"/>
            <w:vAlign w:val="center"/>
          </w:tcPr>
          <w:p w14:paraId="665C142A" w14:textId="4659E4D8" w:rsidR="005A39C9" w:rsidRPr="00E12CEE" w:rsidRDefault="0062173E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gwoździe ocynkowane</w:t>
            </w:r>
          </w:p>
        </w:tc>
        <w:tc>
          <w:tcPr>
            <w:tcW w:w="1275" w:type="dxa"/>
          </w:tcPr>
          <w:p w14:paraId="757E771B" w14:textId="77777777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2173E" w:rsidRPr="00E12CEE" w14:paraId="112BBA87" w14:textId="77777777" w:rsidTr="00B35AA0">
        <w:trPr>
          <w:cantSplit/>
        </w:trPr>
        <w:tc>
          <w:tcPr>
            <w:tcW w:w="1277" w:type="dxa"/>
          </w:tcPr>
          <w:p w14:paraId="45E28092" w14:textId="2DEA0146" w:rsidR="0062173E" w:rsidRPr="00E12CEE" w:rsidRDefault="0062173E" w:rsidP="0062173E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62173E" w:rsidRPr="00E12CEE" w:rsidRDefault="0062173E" w:rsidP="0062173E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62173E" w:rsidRPr="00E12CEE" w:rsidRDefault="0062173E" w:rsidP="0062173E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Wymagana ilość skobli</w:t>
            </w:r>
          </w:p>
        </w:tc>
        <w:tc>
          <w:tcPr>
            <w:tcW w:w="2659" w:type="dxa"/>
            <w:vAlign w:val="center"/>
          </w:tcPr>
          <w:p w14:paraId="66891B3C" w14:textId="5B2979EE" w:rsidR="0062173E" w:rsidRPr="00E12CEE" w:rsidRDefault="0062173E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t>0,5-1</w:t>
            </w:r>
          </w:p>
        </w:tc>
        <w:tc>
          <w:tcPr>
            <w:tcW w:w="1275" w:type="dxa"/>
          </w:tcPr>
          <w:p w14:paraId="34E6B147" w14:textId="5A2E441C" w:rsidR="0062173E" w:rsidRPr="00E12CEE" w:rsidRDefault="0062173E" w:rsidP="006217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E12CEE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62173E" w:rsidRPr="00E12CEE" w14:paraId="535C2AC7" w14:textId="77777777" w:rsidTr="00B35AA0">
        <w:trPr>
          <w:cantSplit/>
        </w:trPr>
        <w:tc>
          <w:tcPr>
            <w:tcW w:w="1277" w:type="dxa"/>
          </w:tcPr>
          <w:p w14:paraId="51A07904" w14:textId="053FB4B9" w:rsidR="0062173E" w:rsidRPr="00E12CEE" w:rsidRDefault="0062173E" w:rsidP="0062173E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62173E" w:rsidRPr="00E12CEE" w:rsidRDefault="0062173E" w:rsidP="0062173E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62173E" w:rsidRPr="00E12CEE" w:rsidRDefault="0062173E" w:rsidP="0062173E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Wymagana ilość gwoździ</w:t>
            </w:r>
          </w:p>
        </w:tc>
        <w:tc>
          <w:tcPr>
            <w:tcW w:w="2659" w:type="dxa"/>
            <w:vAlign w:val="center"/>
          </w:tcPr>
          <w:p w14:paraId="27672166" w14:textId="613780DE" w:rsidR="0062173E" w:rsidRPr="00E12CEE" w:rsidRDefault="0062173E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t>0,5-1</w:t>
            </w:r>
          </w:p>
        </w:tc>
        <w:tc>
          <w:tcPr>
            <w:tcW w:w="1275" w:type="dxa"/>
          </w:tcPr>
          <w:p w14:paraId="3A791D0C" w14:textId="2E56B92E" w:rsidR="0062173E" w:rsidRPr="00E12CEE" w:rsidRDefault="0062173E" w:rsidP="006217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E12CEE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5A39C9" w:rsidRPr="00E12CEE" w14:paraId="1971D14F" w14:textId="77777777" w:rsidTr="00B35AA0">
        <w:trPr>
          <w:cantSplit/>
        </w:trPr>
        <w:tc>
          <w:tcPr>
            <w:tcW w:w="1277" w:type="dxa"/>
          </w:tcPr>
          <w:p w14:paraId="28D74AF0" w14:textId="7804CBF6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6662938E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2659" w:type="dxa"/>
            <w:vAlign w:val="center"/>
          </w:tcPr>
          <w:p w14:paraId="61328E4A" w14:textId="6F6651F5" w:rsidR="005A39C9" w:rsidRPr="00E12CEE" w:rsidRDefault="000B77A6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r</w:t>
            </w:r>
            <w:r w:rsidR="0062173E" w:rsidRPr="00E12CEE">
              <w:rPr>
                <w:rFonts w:ascii="Cambria" w:hAnsi="Cambria"/>
                <w:sz w:val="20"/>
                <w:szCs w:val="20"/>
              </w:rPr>
              <w:t>ozniesienie i wkopanie lub wbijanie słupków stroną zabezpieczoną na głębokość 0,6 m</w:t>
            </w:r>
          </w:p>
        </w:tc>
        <w:tc>
          <w:tcPr>
            <w:tcW w:w="1275" w:type="dxa"/>
          </w:tcPr>
          <w:p w14:paraId="6B899DA6" w14:textId="176CF050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5A39C9" w:rsidRPr="00E12CEE" w14:paraId="0B6C320D" w14:textId="77777777" w:rsidTr="00B35AA0">
        <w:trPr>
          <w:cantSplit/>
        </w:trPr>
        <w:tc>
          <w:tcPr>
            <w:tcW w:w="1277" w:type="dxa"/>
          </w:tcPr>
          <w:p w14:paraId="24891C5F" w14:textId="6B118364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2659" w:type="dxa"/>
            <w:vAlign w:val="center"/>
          </w:tcPr>
          <w:p w14:paraId="4C062205" w14:textId="725451E4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2253FF0C" w14:textId="77777777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39C9" w:rsidRPr="00E12CEE" w14:paraId="40FF5A29" w14:textId="77777777" w:rsidTr="00B35AA0">
        <w:trPr>
          <w:cantSplit/>
        </w:trPr>
        <w:tc>
          <w:tcPr>
            <w:tcW w:w="1277" w:type="dxa"/>
          </w:tcPr>
          <w:p w14:paraId="5F503899" w14:textId="19EA8A3E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2659" w:type="dxa"/>
            <w:vAlign w:val="center"/>
          </w:tcPr>
          <w:p w14:paraId="0547737A" w14:textId="33A26BCA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8 cm bez kory</w:t>
            </w:r>
          </w:p>
        </w:tc>
        <w:tc>
          <w:tcPr>
            <w:tcW w:w="1275" w:type="dxa"/>
          </w:tcPr>
          <w:p w14:paraId="2125C4E5" w14:textId="45DBF024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A39C9" w:rsidRPr="00E12CEE" w14:paraId="6F264FBF" w14:textId="77777777" w:rsidTr="00B35AA0">
        <w:trPr>
          <w:cantSplit/>
        </w:trPr>
        <w:tc>
          <w:tcPr>
            <w:tcW w:w="1277" w:type="dxa"/>
          </w:tcPr>
          <w:p w14:paraId="1F32AFFD" w14:textId="55C62A30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2659" w:type="dxa"/>
            <w:vAlign w:val="center"/>
          </w:tcPr>
          <w:p w14:paraId="66366D51" w14:textId="299C59D8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14</w:t>
            </w:r>
          </w:p>
        </w:tc>
        <w:tc>
          <w:tcPr>
            <w:tcW w:w="1275" w:type="dxa"/>
          </w:tcPr>
          <w:p w14:paraId="510CB270" w14:textId="1D76D769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5A39C9" w:rsidRPr="00E12CEE" w14:paraId="68EC2777" w14:textId="77777777" w:rsidTr="00B35AA0">
        <w:trPr>
          <w:cantSplit/>
        </w:trPr>
        <w:tc>
          <w:tcPr>
            <w:tcW w:w="1277" w:type="dxa"/>
          </w:tcPr>
          <w:p w14:paraId="4AA6C785" w14:textId="2E4D6016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2659" w:type="dxa"/>
            <w:vAlign w:val="center"/>
          </w:tcPr>
          <w:p w14:paraId="2DE43570" w14:textId="072150BE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2,6</w:t>
            </w:r>
          </w:p>
        </w:tc>
        <w:tc>
          <w:tcPr>
            <w:tcW w:w="1275" w:type="dxa"/>
          </w:tcPr>
          <w:p w14:paraId="26E2E15B" w14:textId="5EDB21C4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39C9" w:rsidRPr="00E12CEE" w14:paraId="7587C350" w14:textId="77777777" w:rsidTr="00B35AA0">
        <w:trPr>
          <w:cantSplit/>
        </w:trPr>
        <w:tc>
          <w:tcPr>
            <w:tcW w:w="1277" w:type="dxa"/>
          </w:tcPr>
          <w:p w14:paraId="4479C7E5" w14:textId="75B3CDE5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Maksymalna</w:t>
            </w:r>
            <w:r w:rsidRPr="00E12CEE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2659" w:type="dxa"/>
            <w:vAlign w:val="center"/>
          </w:tcPr>
          <w:p w14:paraId="3C420089" w14:textId="744289C9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14:paraId="4B1B6894" w14:textId="77777777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A39C9" w:rsidRPr="00E12CEE" w14:paraId="2F37EC21" w14:textId="77777777" w:rsidTr="00B35AA0">
        <w:trPr>
          <w:cantSplit/>
        </w:trPr>
        <w:tc>
          <w:tcPr>
            <w:tcW w:w="1277" w:type="dxa"/>
          </w:tcPr>
          <w:p w14:paraId="0CAF40E0" w14:textId="0DEEC0A8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2659" w:type="dxa"/>
            <w:vAlign w:val="center"/>
          </w:tcPr>
          <w:p w14:paraId="568D59B8" w14:textId="7C5DABAA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275" w:type="dxa"/>
          </w:tcPr>
          <w:p w14:paraId="07B7BF70" w14:textId="1B448511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A39C9" w:rsidRPr="00E12CEE" w14:paraId="20AB5C21" w14:textId="77777777" w:rsidTr="00B35AA0">
        <w:trPr>
          <w:cantSplit/>
        </w:trPr>
        <w:tc>
          <w:tcPr>
            <w:tcW w:w="1277" w:type="dxa"/>
          </w:tcPr>
          <w:p w14:paraId="3A360E4B" w14:textId="1B61A741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5A39C9" w:rsidRPr="00E12CEE" w:rsidRDefault="005A39C9" w:rsidP="005A39C9">
            <w:pPr>
              <w:rPr>
                <w:rFonts w:ascii="Cambria" w:eastAsia="Calibri" w:hAnsi="Cambria" w:cstheme="minorHAnsi"/>
                <w:bCs/>
              </w:rPr>
            </w:pPr>
            <w:r w:rsidRPr="00E12CE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659" w:type="dxa"/>
            <w:vAlign w:val="center"/>
          </w:tcPr>
          <w:p w14:paraId="4187E46B" w14:textId="3B5B14D0" w:rsidR="005A39C9" w:rsidRPr="00E12CEE" w:rsidRDefault="00E12CEE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Słupki grodzeniowe z gatunków liściastych twardych bez konieczności zabezpieczenia i korowania</w:t>
            </w:r>
          </w:p>
        </w:tc>
        <w:tc>
          <w:tcPr>
            <w:tcW w:w="1275" w:type="dxa"/>
          </w:tcPr>
          <w:p w14:paraId="1552B30B" w14:textId="5DEFA338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A39C9" w:rsidRPr="00E12CEE" w14:paraId="45995941" w14:textId="77777777" w:rsidTr="00B35AA0">
        <w:trPr>
          <w:cantSplit/>
        </w:trPr>
        <w:tc>
          <w:tcPr>
            <w:tcW w:w="1277" w:type="dxa"/>
          </w:tcPr>
          <w:p w14:paraId="0F6A698F" w14:textId="0C5A2143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2659" w:type="dxa"/>
            <w:vAlign w:val="center"/>
          </w:tcPr>
          <w:p w14:paraId="0CACF0D4" w14:textId="1DE1803E" w:rsidR="005A39C9" w:rsidRPr="00E12CEE" w:rsidRDefault="0062173E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14:paraId="619FAC14" w14:textId="7079A0A2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A39C9" w:rsidRPr="00E12CEE" w14:paraId="50A320CC" w14:textId="77777777" w:rsidTr="00B35AA0">
        <w:trPr>
          <w:cantSplit/>
        </w:trPr>
        <w:tc>
          <w:tcPr>
            <w:tcW w:w="1277" w:type="dxa"/>
          </w:tcPr>
          <w:p w14:paraId="2701EB55" w14:textId="78BAC71A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2659" w:type="dxa"/>
            <w:vAlign w:val="center"/>
          </w:tcPr>
          <w:p w14:paraId="3C14C6D3" w14:textId="2B4809C3" w:rsidR="005A39C9" w:rsidRPr="00E12CEE" w:rsidRDefault="0062173E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14:paraId="041C66DF" w14:textId="7AD0B51C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A39C9" w:rsidRPr="00E12CEE" w14:paraId="7ABA576A" w14:textId="77777777" w:rsidTr="00B35AA0">
        <w:trPr>
          <w:cantSplit/>
        </w:trPr>
        <w:tc>
          <w:tcPr>
            <w:tcW w:w="1277" w:type="dxa"/>
          </w:tcPr>
          <w:p w14:paraId="73F81146" w14:textId="30752064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Maksymalna</w:t>
            </w:r>
            <w:r w:rsidRPr="00E12CEE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2659" w:type="dxa"/>
            <w:vAlign w:val="center"/>
          </w:tcPr>
          <w:p w14:paraId="592C2B6C" w14:textId="187AC975" w:rsidR="005A39C9" w:rsidRPr="00E12CEE" w:rsidRDefault="0062173E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275" w:type="dxa"/>
          </w:tcPr>
          <w:p w14:paraId="0E8AB7D0" w14:textId="384AE7A7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A39C9" w:rsidRPr="00E12CEE" w14:paraId="5833D85B" w14:textId="77777777" w:rsidTr="00B35AA0">
        <w:trPr>
          <w:cantSplit/>
        </w:trPr>
        <w:tc>
          <w:tcPr>
            <w:tcW w:w="1277" w:type="dxa"/>
          </w:tcPr>
          <w:p w14:paraId="1D2E1D42" w14:textId="18685E31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2659" w:type="dxa"/>
            <w:vAlign w:val="center"/>
          </w:tcPr>
          <w:p w14:paraId="188EAE30" w14:textId="46358805" w:rsidR="005A39C9" w:rsidRPr="00E12CEE" w:rsidRDefault="0062173E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wymianę słupów na nowe wykonane wg technologii opisanej w pkt Grodzenie upraw przed zwierzyną</w:t>
            </w:r>
          </w:p>
        </w:tc>
        <w:tc>
          <w:tcPr>
            <w:tcW w:w="1275" w:type="dxa"/>
          </w:tcPr>
          <w:p w14:paraId="34BD2B53" w14:textId="5F376600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A39C9" w:rsidRPr="00E12CEE" w14:paraId="2E2A86C3" w14:textId="77777777" w:rsidTr="00B35AA0">
        <w:trPr>
          <w:cantSplit/>
        </w:trPr>
        <w:tc>
          <w:tcPr>
            <w:tcW w:w="1277" w:type="dxa"/>
          </w:tcPr>
          <w:p w14:paraId="580006A8" w14:textId="76F24AAD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Sposób przymocowania siatki</w:t>
            </w:r>
          </w:p>
        </w:tc>
        <w:tc>
          <w:tcPr>
            <w:tcW w:w="2659" w:type="dxa"/>
            <w:vAlign w:val="center"/>
          </w:tcPr>
          <w:p w14:paraId="34B8F426" w14:textId="69C14F38" w:rsidR="005A39C9" w:rsidRPr="00E12CEE" w:rsidRDefault="0062173E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Za pomocą skobli</w:t>
            </w:r>
          </w:p>
        </w:tc>
        <w:tc>
          <w:tcPr>
            <w:tcW w:w="1275" w:type="dxa"/>
          </w:tcPr>
          <w:p w14:paraId="367B2AED" w14:textId="7FD3C556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2173E" w:rsidRPr="00E12CEE" w14:paraId="1C6372CA" w14:textId="77777777" w:rsidTr="00B35AA0">
        <w:trPr>
          <w:cantSplit/>
        </w:trPr>
        <w:tc>
          <w:tcPr>
            <w:tcW w:w="1277" w:type="dxa"/>
          </w:tcPr>
          <w:p w14:paraId="3080B750" w14:textId="4827B6A0" w:rsidR="0062173E" w:rsidRPr="00E12CEE" w:rsidRDefault="0062173E" w:rsidP="0062173E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62173E" w:rsidRPr="00E12CEE" w:rsidRDefault="0062173E" w:rsidP="0062173E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62173E" w:rsidRPr="00E12CEE" w:rsidRDefault="0062173E" w:rsidP="0062173E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Wymagania techniczne skobli</w:t>
            </w:r>
          </w:p>
        </w:tc>
        <w:tc>
          <w:tcPr>
            <w:tcW w:w="2659" w:type="dxa"/>
            <w:vAlign w:val="center"/>
          </w:tcPr>
          <w:p w14:paraId="3A5FC5A7" w14:textId="5C66D574" w:rsidR="0062173E" w:rsidRPr="00E12CEE" w:rsidRDefault="0062173E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t>skoble ocynkowane 3,5x35mm</w:t>
            </w:r>
          </w:p>
        </w:tc>
        <w:tc>
          <w:tcPr>
            <w:tcW w:w="1275" w:type="dxa"/>
          </w:tcPr>
          <w:p w14:paraId="072E75A2" w14:textId="4DAA7EFD" w:rsidR="0062173E" w:rsidRPr="00E12CEE" w:rsidRDefault="0062173E" w:rsidP="006217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2173E" w:rsidRPr="00E12CEE" w14:paraId="7924C1D6" w14:textId="77777777" w:rsidTr="00B35AA0">
        <w:trPr>
          <w:cantSplit/>
        </w:trPr>
        <w:tc>
          <w:tcPr>
            <w:tcW w:w="1277" w:type="dxa"/>
          </w:tcPr>
          <w:p w14:paraId="2E3765EF" w14:textId="3695E1A1" w:rsidR="0062173E" w:rsidRPr="00E12CEE" w:rsidRDefault="0062173E" w:rsidP="0062173E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62173E" w:rsidRPr="00E12CEE" w:rsidRDefault="0062173E" w:rsidP="0062173E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62173E" w:rsidRPr="00E12CEE" w:rsidRDefault="0062173E" w:rsidP="0062173E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Wymagania techniczne gwoździ</w:t>
            </w:r>
          </w:p>
        </w:tc>
        <w:tc>
          <w:tcPr>
            <w:tcW w:w="2659" w:type="dxa"/>
            <w:vAlign w:val="center"/>
          </w:tcPr>
          <w:p w14:paraId="550AE236" w14:textId="70179B7A" w:rsidR="0062173E" w:rsidRPr="00E12CEE" w:rsidRDefault="0062173E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t>gwoździe ocynkowane</w:t>
            </w:r>
          </w:p>
        </w:tc>
        <w:tc>
          <w:tcPr>
            <w:tcW w:w="1275" w:type="dxa"/>
          </w:tcPr>
          <w:p w14:paraId="1D950670" w14:textId="6052C939" w:rsidR="0062173E" w:rsidRPr="00E12CEE" w:rsidRDefault="0062173E" w:rsidP="0062173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A39C9" w:rsidRPr="00E12CEE" w14:paraId="25DAF484" w14:textId="77777777" w:rsidTr="00B35AA0">
        <w:trPr>
          <w:cantSplit/>
          <w:trHeight w:val="300"/>
        </w:trPr>
        <w:tc>
          <w:tcPr>
            <w:tcW w:w="1277" w:type="dxa"/>
          </w:tcPr>
          <w:p w14:paraId="0BBE8A4C" w14:textId="09AB6112" w:rsidR="005A39C9" w:rsidRPr="00E12CEE" w:rsidRDefault="005A39C9" w:rsidP="005A39C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5A39C9" w:rsidRPr="00E12CEE" w:rsidRDefault="005A39C9" w:rsidP="005A39C9">
            <w:pPr>
              <w:spacing w:before="120" w:after="120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Maksymalna odległość dowozu materiałów (</w:t>
            </w:r>
            <w:r w:rsidRPr="00E12CEE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E12CEE">
              <w:rPr>
                <w:rFonts w:ascii="Cambria" w:eastAsia="Cambria" w:hAnsi="Cambria" w:cs="Cambria"/>
              </w:rPr>
              <w:t>feromonowych</w:t>
            </w:r>
            <w:proofErr w:type="spellEnd"/>
            <w:r w:rsidRPr="00E12CEE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659" w:type="dxa"/>
            <w:vAlign w:val="center"/>
          </w:tcPr>
          <w:p w14:paraId="37568A86" w14:textId="1ABADDC5" w:rsidR="005A39C9" w:rsidRPr="00E12CEE" w:rsidRDefault="0071014F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275" w:type="dxa"/>
          </w:tcPr>
          <w:p w14:paraId="0E0D0DE6" w14:textId="77777777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A39C9" w:rsidRPr="00E12CEE" w14:paraId="4EBBF525" w14:textId="77777777" w:rsidTr="00B35AA0">
        <w:trPr>
          <w:cantSplit/>
          <w:trHeight w:val="300"/>
        </w:trPr>
        <w:tc>
          <w:tcPr>
            <w:tcW w:w="1277" w:type="dxa"/>
          </w:tcPr>
          <w:p w14:paraId="5BE33C20" w14:textId="0EB7B7B3" w:rsidR="005A39C9" w:rsidRPr="00E12CEE" w:rsidRDefault="005A39C9" w:rsidP="005A39C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5A39C9" w:rsidRPr="00E12CEE" w:rsidRDefault="005A39C9" w:rsidP="005A39C9">
            <w:pPr>
              <w:spacing w:before="120" w:after="120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Maksymalna</w:t>
            </w:r>
            <w:r w:rsidRPr="00E12CEE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2659" w:type="dxa"/>
            <w:vAlign w:val="center"/>
          </w:tcPr>
          <w:p w14:paraId="1100C669" w14:textId="0DDA826C" w:rsidR="005A39C9" w:rsidRPr="00E12CEE" w:rsidRDefault="0071014F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5C86FD3" w14:textId="77777777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A39C9" w:rsidRPr="00E12CEE" w14:paraId="6D80EE4A" w14:textId="77777777" w:rsidTr="00B35AA0">
        <w:trPr>
          <w:cantSplit/>
          <w:trHeight w:val="300"/>
        </w:trPr>
        <w:tc>
          <w:tcPr>
            <w:tcW w:w="1277" w:type="dxa"/>
          </w:tcPr>
          <w:p w14:paraId="1BB868FB" w14:textId="390EFE6F" w:rsidR="005A39C9" w:rsidRPr="00E12CEE" w:rsidRDefault="005A39C9" w:rsidP="005A39C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5A39C9" w:rsidRPr="00E12CEE" w:rsidRDefault="005A39C9" w:rsidP="005A39C9">
            <w:pPr>
              <w:spacing w:before="120" w:after="120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Maksymalna odległość dowozu materiałów (krążków, chrustu lub wałków</w:t>
            </w:r>
            <w:r w:rsidRPr="00E12CEE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2659" w:type="dxa"/>
            <w:vAlign w:val="center"/>
          </w:tcPr>
          <w:p w14:paraId="14C2C24F" w14:textId="12CA1106" w:rsidR="005A39C9" w:rsidRPr="00E12CEE" w:rsidRDefault="0071014F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EA510C4" w14:textId="77777777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A39C9" w:rsidRPr="00E12CEE" w14:paraId="2FC27DBD" w14:textId="77777777" w:rsidTr="00B35AA0">
        <w:trPr>
          <w:cantSplit/>
          <w:trHeight w:val="300"/>
        </w:trPr>
        <w:tc>
          <w:tcPr>
            <w:tcW w:w="1277" w:type="dxa"/>
          </w:tcPr>
          <w:p w14:paraId="0E9AFF8C" w14:textId="3655DE08" w:rsidR="005A39C9" w:rsidRPr="00E12CEE" w:rsidRDefault="005A39C9" w:rsidP="005A39C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5A39C9" w:rsidRPr="00E12CEE" w:rsidRDefault="005A39C9" w:rsidP="005A39C9">
            <w:pPr>
              <w:spacing w:before="120" w:after="120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2659" w:type="dxa"/>
            <w:vAlign w:val="center"/>
          </w:tcPr>
          <w:p w14:paraId="55808ADB" w14:textId="207058B8" w:rsidR="005A39C9" w:rsidRPr="00E12CEE" w:rsidRDefault="00D06686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min. 3</w:t>
            </w:r>
          </w:p>
        </w:tc>
        <w:tc>
          <w:tcPr>
            <w:tcW w:w="1275" w:type="dxa"/>
          </w:tcPr>
          <w:p w14:paraId="42C7DB7B" w14:textId="5D58A0A0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39C9" w:rsidRPr="00E12CEE" w14:paraId="447FD366" w14:textId="77777777" w:rsidTr="00B35AA0">
        <w:trPr>
          <w:cantSplit/>
          <w:trHeight w:val="300"/>
        </w:trPr>
        <w:tc>
          <w:tcPr>
            <w:tcW w:w="1277" w:type="dxa"/>
          </w:tcPr>
          <w:p w14:paraId="635B8524" w14:textId="1733AB41" w:rsidR="005A39C9" w:rsidRPr="00E12CEE" w:rsidRDefault="005A39C9" w:rsidP="005A39C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5A39C9" w:rsidRPr="00E12CEE" w:rsidRDefault="005A39C9" w:rsidP="005A39C9">
            <w:pPr>
              <w:spacing w:before="120" w:after="120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659" w:type="dxa"/>
            <w:vAlign w:val="center"/>
          </w:tcPr>
          <w:p w14:paraId="0818694E" w14:textId="314A89EE" w:rsidR="005A39C9" w:rsidRPr="00E12CEE" w:rsidRDefault="00344193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Gwoździem aluminiowym lub drutem stalowym</w:t>
            </w:r>
          </w:p>
        </w:tc>
        <w:tc>
          <w:tcPr>
            <w:tcW w:w="1275" w:type="dxa"/>
          </w:tcPr>
          <w:p w14:paraId="2EF4CECF" w14:textId="73485ADD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A39C9" w:rsidRPr="00E12CEE" w14:paraId="59C099F8" w14:textId="77777777" w:rsidTr="00B35AA0">
        <w:trPr>
          <w:cantSplit/>
          <w:trHeight w:val="300"/>
        </w:trPr>
        <w:tc>
          <w:tcPr>
            <w:tcW w:w="1277" w:type="dxa"/>
          </w:tcPr>
          <w:p w14:paraId="5B6956A9" w14:textId="343DA7FE" w:rsidR="005A39C9" w:rsidRPr="00E12CEE" w:rsidRDefault="005A39C9" w:rsidP="005A39C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5A39C9" w:rsidRPr="00E12CEE" w:rsidRDefault="005A39C9" w:rsidP="005A39C9">
            <w:pPr>
              <w:spacing w:before="120" w:after="120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2659" w:type="dxa"/>
            <w:vAlign w:val="center"/>
          </w:tcPr>
          <w:p w14:paraId="52AA78D6" w14:textId="5D0C1EBB" w:rsidR="005A39C9" w:rsidRPr="00E12CEE" w:rsidRDefault="00344193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Gwóźdź aluminiowy 35 mm lub drut stalowy</w:t>
            </w:r>
          </w:p>
        </w:tc>
        <w:tc>
          <w:tcPr>
            <w:tcW w:w="1275" w:type="dxa"/>
          </w:tcPr>
          <w:p w14:paraId="7B97067D" w14:textId="419D575C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A39C9" w:rsidRPr="00E12CEE" w14:paraId="1F6958C7" w14:textId="77777777" w:rsidTr="00B35AA0">
        <w:trPr>
          <w:cantSplit/>
        </w:trPr>
        <w:tc>
          <w:tcPr>
            <w:tcW w:w="1277" w:type="dxa"/>
          </w:tcPr>
          <w:p w14:paraId="0A8A0949" w14:textId="3C628AC6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Wymagania techniczne gwoździ</w:t>
            </w:r>
          </w:p>
        </w:tc>
        <w:tc>
          <w:tcPr>
            <w:tcW w:w="2659" w:type="dxa"/>
            <w:vAlign w:val="center"/>
          </w:tcPr>
          <w:p w14:paraId="707091BB" w14:textId="640890AA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gwoździe ocynkowane</w:t>
            </w:r>
          </w:p>
        </w:tc>
        <w:tc>
          <w:tcPr>
            <w:tcW w:w="1275" w:type="dxa"/>
          </w:tcPr>
          <w:p w14:paraId="29939FE2" w14:textId="77777777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A39C9" w:rsidRPr="00E12CEE" w14:paraId="48098ABC" w14:textId="77777777" w:rsidTr="00B35AA0">
        <w:trPr>
          <w:cantSplit/>
        </w:trPr>
        <w:tc>
          <w:tcPr>
            <w:tcW w:w="1277" w:type="dxa"/>
          </w:tcPr>
          <w:p w14:paraId="1530A824" w14:textId="2B729D0E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2659" w:type="dxa"/>
            <w:vAlign w:val="center"/>
          </w:tcPr>
          <w:p w14:paraId="3B23300A" w14:textId="5F8B6B16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35</w:t>
            </w:r>
          </w:p>
        </w:tc>
        <w:tc>
          <w:tcPr>
            <w:tcW w:w="1275" w:type="dxa"/>
          </w:tcPr>
          <w:p w14:paraId="4FF6BEFB" w14:textId="0E804CC1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A39C9" w:rsidRPr="00E12CEE" w14:paraId="37E66898" w14:textId="77777777" w:rsidTr="00B35AA0">
        <w:trPr>
          <w:cantSplit/>
        </w:trPr>
        <w:tc>
          <w:tcPr>
            <w:tcW w:w="1277" w:type="dxa"/>
          </w:tcPr>
          <w:p w14:paraId="36E1422A" w14:textId="66FFF4BB" w:rsidR="005A39C9" w:rsidRPr="00E12CEE" w:rsidRDefault="005A39C9" w:rsidP="005A39C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5A39C9" w:rsidRPr="00E12CEE" w:rsidRDefault="005A39C9" w:rsidP="005A39C9">
            <w:pPr>
              <w:spacing w:before="120" w:after="120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Opis materiału do budek</w:t>
            </w:r>
          </w:p>
        </w:tc>
        <w:tc>
          <w:tcPr>
            <w:tcW w:w="2659" w:type="dxa"/>
            <w:vAlign w:val="center"/>
          </w:tcPr>
          <w:p w14:paraId="354B2341" w14:textId="5B8726E9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Budki drewniane</w:t>
            </w:r>
          </w:p>
        </w:tc>
        <w:tc>
          <w:tcPr>
            <w:tcW w:w="1275" w:type="dxa"/>
          </w:tcPr>
          <w:p w14:paraId="1E943C9F" w14:textId="77777777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A39C9" w:rsidRPr="00E12CEE" w14:paraId="27918552" w14:textId="77777777" w:rsidTr="00B35AA0">
        <w:trPr>
          <w:cantSplit/>
        </w:trPr>
        <w:tc>
          <w:tcPr>
            <w:tcW w:w="1277" w:type="dxa"/>
          </w:tcPr>
          <w:p w14:paraId="44FD51D9" w14:textId="045C9130" w:rsidR="005A39C9" w:rsidRPr="00E12CEE" w:rsidRDefault="005A39C9" w:rsidP="005A39C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lastRenderedPageBreak/>
              <w:t>172</w:t>
            </w:r>
          </w:p>
        </w:tc>
        <w:tc>
          <w:tcPr>
            <w:tcW w:w="1842" w:type="dxa"/>
          </w:tcPr>
          <w:p w14:paraId="4539D0FE" w14:textId="77777777" w:rsidR="005A39C9" w:rsidRPr="00E12CEE" w:rsidRDefault="005A39C9" w:rsidP="005A39C9">
            <w:pPr>
              <w:spacing w:before="120" w:after="120"/>
              <w:rPr>
                <w:rFonts w:ascii="Cambria" w:eastAsia="Cambria" w:hAnsi="Cambria" w:cs="Cambria"/>
              </w:rPr>
            </w:pPr>
            <w:r w:rsidRPr="00E12CEE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2659" w:type="dxa"/>
            <w:vAlign w:val="center"/>
          </w:tcPr>
          <w:p w14:paraId="426ED128" w14:textId="19AD24BE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05AD45B" w14:textId="1CCDC67C" w:rsidR="005A39C9" w:rsidRPr="00E12CEE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A39C9" w:rsidRPr="00501156" w14:paraId="11DDFB30" w14:textId="77777777" w:rsidTr="00B35AA0">
        <w:trPr>
          <w:cantSplit/>
        </w:trPr>
        <w:tc>
          <w:tcPr>
            <w:tcW w:w="1277" w:type="dxa"/>
          </w:tcPr>
          <w:p w14:paraId="77D69816" w14:textId="6E3A9D73" w:rsidR="005A39C9" w:rsidRPr="00E12CEE" w:rsidRDefault="005A39C9" w:rsidP="005A39C9">
            <w:pPr>
              <w:jc w:val="center"/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5A39C9" w:rsidRPr="00E12CEE" w:rsidRDefault="005A39C9" w:rsidP="005A39C9">
            <w:pPr>
              <w:rPr>
                <w:rFonts w:ascii="Cambria" w:hAnsi="Cambria"/>
              </w:rPr>
            </w:pPr>
            <w:r w:rsidRPr="00E12CEE">
              <w:rPr>
                <w:rFonts w:ascii="Cambria" w:hAnsi="Cambria"/>
              </w:rPr>
              <w:t>Maksymalna</w:t>
            </w:r>
            <w:r w:rsidRPr="00E12CEE">
              <w:rPr>
                <w:rFonts w:ascii="Cambria" w:eastAsia="Cambria" w:hAnsi="Cambria" w:cs="Cambria"/>
              </w:rPr>
              <w:t xml:space="preserve"> odległość</w:t>
            </w:r>
            <w:r w:rsidRPr="00E12CE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2659" w:type="dxa"/>
            <w:vAlign w:val="center"/>
          </w:tcPr>
          <w:p w14:paraId="0BD62B65" w14:textId="2680DF8A" w:rsidR="005A39C9" w:rsidRPr="00E12CEE" w:rsidRDefault="005A39C9" w:rsidP="00B35A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130</w:t>
            </w:r>
          </w:p>
        </w:tc>
        <w:tc>
          <w:tcPr>
            <w:tcW w:w="1275" w:type="dxa"/>
          </w:tcPr>
          <w:p w14:paraId="701AB9BC" w14:textId="6C721889" w:rsidR="005A39C9" w:rsidRPr="00771297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E12CEE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5A39C9" w:rsidRPr="00771297" w:rsidRDefault="005A39C9" w:rsidP="005A39C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DE1D3" w14:textId="77777777" w:rsidR="0079088E" w:rsidRDefault="0079088E" w:rsidP="00344193">
      <w:pPr>
        <w:spacing w:after="0" w:line="240" w:lineRule="auto"/>
      </w:pPr>
      <w:r>
        <w:separator/>
      </w:r>
    </w:p>
  </w:endnote>
  <w:endnote w:type="continuationSeparator" w:id="0">
    <w:p w14:paraId="77C5F04E" w14:textId="77777777" w:rsidR="0079088E" w:rsidRDefault="0079088E" w:rsidP="00344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CA392" w14:textId="77777777" w:rsidR="0079088E" w:rsidRDefault="0079088E" w:rsidP="00344193">
      <w:pPr>
        <w:spacing w:after="0" w:line="240" w:lineRule="auto"/>
      </w:pPr>
      <w:r>
        <w:separator/>
      </w:r>
    </w:p>
  </w:footnote>
  <w:footnote w:type="continuationSeparator" w:id="0">
    <w:p w14:paraId="1F1F803A" w14:textId="77777777" w:rsidR="0079088E" w:rsidRDefault="0079088E" w:rsidP="003441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35E9"/>
    <w:rsid w:val="00046ACC"/>
    <w:rsid w:val="000530D0"/>
    <w:rsid w:val="0006587B"/>
    <w:rsid w:val="000A06DD"/>
    <w:rsid w:val="000B77A6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230A1"/>
    <w:rsid w:val="003372F9"/>
    <w:rsid w:val="00344193"/>
    <w:rsid w:val="00345843"/>
    <w:rsid w:val="00380A8B"/>
    <w:rsid w:val="003B7076"/>
    <w:rsid w:val="003D1105"/>
    <w:rsid w:val="003D3D50"/>
    <w:rsid w:val="003D7C93"/>
    <w:rsid w:val="003E6458"/>
    <w:rsid w:val="00413355"/>
    <w:rsid w:val="0043115A"/>
    <w:rsid w:val="00437540"/>
    <w:rsid w:val="00443F3A"/>
    <w:rsid w:val="00450B0F"/>
    <w:rsid w:val="0046115C"/>
    <w:rsid w:val="0047379F"/>
    <w:rsid w:val="00474B92"/>
    <w:rsid w:val="004800E6"/>
    <w:rsid w:val="004927E4"/>
    <w:rsid w:val="004A04EE"/>
    <w:rsid w:val="004C4A8D"/>
    <w:rsid w:val="004D13D8"/>
    <w:rsid w:val="00501156"/>
    <w:rsid w:val="00516295"/>
    <w:rsid w:val="005173A7"/>
    <w:rsid w:val="00517A0A"/>
    <w:rsid w:val="005616E0"/>
    <w:rsid w:val="005672AD"/>
    <w:rsid w:val="00582EA0"/>
    <w:rsid w:val="005A39C9"/>
    <w:rsid w:val="005A444E"/>
    <w:rsid w:val="005A661C"/>
    <w:rsid w:val="005C2F8E"/>
    <w:rsid w:val="005C5D75"/>
    <w:rsid w:val="00612806"/>
    <w:rsid w:val="00612A6E"/>
    <w:rsid w:val="006168C2"/>
    <w:rsid w:val="0062173E"/>
    <w:rsid w:val="0064290D"/>
    <w:rsid w:val="00654BBF"/>
    <w:rsid w:val="0067674A"/>
    <w:rsid w:val="006B180C"/>
    <w:rsid w:val="006B5BD0"/>
    <w:rsid w:val="006B7DEF"/>
    <w:rsid w:val="006C3E1D"/>
    <w:rsid w:val="006D2204"/>
    <w:rsid w:val="006E2E7C"/>
    <w:rsid w:val="006E58F3"/>
    <w:rsid w:val="0070170D"/>
    <w:rsid w:val="007053D9"/>
    <w:rsid w:val="00706F4E"/>
    <w:rsid w:val="0071014F"/>
    <w:rsid w:val="00716318"/>
    <w:rsid w:val="00721D95"/>
    <w:rsid w:val="00752981"/>
    <w:rsid w:val="00771297"/>
    <w:rsid w:val="00774464"/>
    <w:rsid w:val="00775341"/>
    <w:rsid w:val="00781681"/>
    <w:rsid w:val="00782369"/>
    <w:rsid w:val="0079088E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50A3"/>
    <w:rsid w:val="0084222D"/>
    <w:rsid w:val="00843673"/>
    <w:rsid w:val="00850AC4"/>
    <w:rsid w:val="00870577"/>
    <w:rsid w:val="00870E8F"/>
    <w:rsid w:val="008822AB"/>
    <w:rsid w:val="008931F4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A5F85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35AA0"/>
    <w:rsid w:val="00B52EFE"/>
    <w:rsid w:val="00B543F4"/>
    <w:rsid w:val="00B60FA0"/>
    <w:rsid w:val="00B677A5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06686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12CEE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47"/>
    <w:rsid w:val="00EF74A7"/>
    <w:rsid w:val="00F02DAD"/>
    <w:rsid w:val="00F46A09"/>
    <w:rsid w:val="00F707CD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41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41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41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726</Words>
  <Characters>4563</Characters>
  <Application>Microsoft Office Word</Application>
  <DocSecurity>0</DocSecurity>
  <Lines>91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Karol Cudak</cp:lastModifiedBy>
  <cp:revision>24</cp:revision>
  <cp:lastPrinted>2025-10-16T10:31:00Z</cp:lastPrinted>
  <dcterms:created xsi:type="dcterms:W3CDTF">2025-05-14T13:54:00Z</dcterms:created>
  <dcterms:modified xsi:type="dcterms:W3CDTF">2025-10-16T10:34:00Z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